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56"/>
          <w:szCs w:val="56"/>
          <w:shd w:val="clear" w:color="auto" w:fill="FFFFFF"/>
        </w:rPr>
      </w:pPr>
      <w:r>
        <w:rPr>
          <w:rFonts w:hint="eastAsia" w:ascii="宋体" w:hAnsi="宋体" w:eastAsia="宋体" w:cs="宋体"/>
          <w:sz w:val="56"/>
          <w:szCs w:val="56"/>
          <w:lang w:eastAsia="zh-CN"/>
        </w:rPr>
        <w:t>佐证</w:t>
      </w:r>
      <w:r>
        <w:rPr>
          <w:rFonts w:hint="eastAsia" w:ascii="宋体" w:hAnsi="宋体" w:eastAsia="宋体" w:cs="宋体"/>
          <w:sz w:val="56"/>
          <w:szCs w:val="56"/>
        </w:rPr>
        <w:t>材料目录</w:t>
      </w:r>
    </w:p>
    <w:p>
      <w:pPr>
        <w:tabs>
          <w:tab w:val="left" w:pos="6300"/>
        </w:tabs>
        <w:spacing w:line="520" w:lineRule="exact"/>
        <w:rPr>
          <w:rFonts w:hint="eastAsia" w:ascii="宋体" w:hAnsi="宋体" w:eastAsia="宋体" w:cs="宋体"/>
          <w:color w:val="auto"/>
          <w:sz w:val="28"/>
          <w:szCs w:val="22"/>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1.辅导学生技能竞赛（省级2个，市级3个）</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 xml:space="preserve">(1)2023年广东省职业院校技能大赛新能源汽车应用与维修赛项（中职组） </w:t>
      </w:r>
      <w:r>
        <w:rPr>
          <w:rFonts w:hint="eastAsia" w:ascii="宋体" w:hAnsi="宋体" w:eastAsia="宋体" w:cs="宋体"/>
          <w:b/>
          <w:bCs/>
          <w:color w:val="auto"/>
          <w:sz w:val="20"/>
          <w:szCs w:val="20"/>
          <w:lang w:val="en-US" w:eastAsia="zh-CN"/>
        </w:rPr>
        <w:t>广东省三等奖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color w:val="auto"/>
          <w:sz w:val="20"/>
          <w:szCs w:val="20"/>
          <w:lang w:val="en-US" w:eastAsia="zh-CN"/>
        </w:rPr>
        <w:t xml:space="preserve">(2)2022年指导学生佛山市技能大赛新能源汽车应用与维修赛项（中职组） </w:t>
      </w:r>
      <w:r>
        <w:rPr>
          <w:rFonts w:hint="eastAsia" w:ascii="宋体" w:hAnsi="宋体" w:eastAsia="宋体" w:cs="宋体"/>
          <w:b/>
          <w:bCs/>
          <w:color w:val="auto"/>
          <w:sz w:val="20"/>
          <w:szCs w:val="20"/>
          <w:lang w:val="en-US" w:eastAsia="zh-CN"/>
        </w:rPr>
        <w:t>佛山市三等奖1</w:t>
      </w:r>
      <w:r>
        <w:rPr>
          <w:rFonts w:hint="eastAsia" w:ascii="宋体" w:hAnsi="宋体" w:eastAsia="宋体" w:cs="宋体"/>
          <w:b w:val="0"/>
          <w:bCs w:val="0"/>
          <w:color w:val="auto"/>
          <w:spacing w:val="-3"/>
          <w:sz w:val="28"/>
          <w:szCs w:val="22"/>
          <w:lang w:val="en-US" w:eastAsia="zh-CN" w:bidi="zh-CN"/>
        </w:rPr>
        <w:fldChar w:fldCharType="end"/>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 xml:space="preserve">(3)2022年指导学生佛山市技能大赛新能源汽车应用与维修赛项（中职组） </w:t>
      </w:r>
      <w:r>
        <w:rPr>
          <w:rFonts w:hint="eastAsia" w:ascii="宋体" w:hAnsi="宋体" w:eastAsia="宋体" w:cs="宋体"/>
          <w:b/>
          <w:bCs/>
          <w:color w:val="auto"/>
          <w:sz w:val="20"/>
          <w:szCs w:val="20"/>
          <w:lang w:val="en-US" w:eastAsia="zh-CN"/>
        </w:rPr>
        <w:t>佛山市三等奖2</w:t>
      </w:r>
      <w:r>
        <w:rPr>
          <w:rFonts w:hint="eastAsia" w:ascii="宋体" w:hAnsi="宋体" w:eastAsia="宋体" w:cs="宋体"/>
          <w:b w:val="0"/>
          <w:bCs w:val="0"/>
          <w:color w:val="auto"/>
          <w:spacing w:val="-3"/>
          <w:sz w:val="28"/>
          <w:szCs w:val="22"/>
          <w:lang w:val="en-US" w:eastAsia="zh-CN" w:bidi="zh-CN"/>
        </w:rPr>
        <w:fldChar w:fldCharType="end"/>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"_学历证书"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 xml:space="preserve">(4)2020年广东省职业院校技能大赛新能源汽车应用与维修赛项（中职组） </w:t>
      </w:r>
      <w:r>
        <w:rPr>
          <w:rFonts w:hint="eastAsia" w:ascii="宋体" w:hAnsi="宋体" w:eastAsia="宋体" w:cs="宋体"/>
          <w:b/>
          <w:bCs/>
          <w:color w:val="auto"/>
          <w:sz w:val="20"/>
          <w:szCs w:val="20"/>
          <w:lang w:val="en-US" w:eastAsia="zh-CN"/>
        </w:rPr>
        <w:t>广东</w:t>
      </w:r>
      <w:bookmarkStart w:id="0" w:name="_GoBack"/>
      <w:bookmarkEnd w:id="0"/>
      <w:r>
        <w:rPr>
          <w:rFonts w:hint="eastAsia" w:ascii="宋体" w:hAnsi="宋体" w:eastAsia="宋体" w:cs="宋体"/>
          <w:b/>
          <w:bCs/>
          <w:color w:val="auto"/>
          <w:sz w:val="20"/>
          <w:szCs w:val="20"/>
          <w:lang w:val="en-US" w:eastAsia="zh-CN"/>
        </w:rPr>
        <w:t>省三等奖</w:t>
      </w:r>
      <w:r>
        <w:rPr>
          <w:rFonts w:hint="eastAsia" w:ascii="宋体" w:hAnsi="宋体" w:eastAsia="宋体" w:cs="宋体"/>
          <w:b w:val="0"/>
          <w:bCs w:val="0"/>
          <w:color w:val="auto"/>
          <w:spacing w:val="-3"/>
          <w:sz w:val="28"/>
          <w:szCs w:val="22"/>
          <w:lang w:val="en-US" w:eastAsia="zh-CN" w:bidi="zh-CN"/>
        </w:rPr>
        <w:fldChar w:fldCharType="end"/>
      </w:r>
    </w:p>
    <w:p>
      <w:pPr>
        <w:jc w:val="both"/>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 xml:space="preserve">(5)2020年指导学生参加佛山市中职学校技能大赛《发动机拆装》项目荣获  </w:t>
      </w:r>
      <w:r>
        <w:rPr>
          <w:rFonts w:hint="eastAsia" w:ascii="宋体" w:hAnsi="宋体" w:eastAsia="宋体" w:cs="宋体"/>
          <w:b/>
          <w:bCs/>
          <w:color w:val="auto"/>
          <w:sz w:val="20"/>
          <w:szCs w:val="20"/>
          <w:lang w:val="en-US" w:eastAsia="zh-CN"/>
        </w:rPr>
        <w:t>佛山市三等奖</w:t>
      </w:r>
      <w:r>
        <w:rPr>
          <w:rFonts w:hint="eastAsia" w:ascii="宋体" w:hAnsi="宋体" w:eastAsia="宋体" w:cs="宋体"/>
          <w:b w:val="0"/>
          <w:bCs w:val="0"/>
          <w:color w:val="auto"/>
          <w:spacing w:val="-3"/>
          <w:sz w:val="28"/>
          <w:szCs w:val="22"/>
          <w:lang w:val="en-US" w:eastAsia="zh-CN" w:bidi="zh-CN"/>
        </w:rPr>
        <w:fldChar w:fldCharType="end"/>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2.教师教学技能竞赛(国家级2个，省级4个，市级2个，区级1个）</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(1)2023年</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荣获南海区教师教学创新团队</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(2)</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w:t>
      </w:r>
      <w:r>
        <w:rPr>
          <w:rFonts w:hint="eastAsia" w:ascii="宋体" w:hAnsi="宋体" w:eastAsia="宋体" w:cs="宋体"/>
          <w:color w:val="auto"/>
          <w:sz w:val="20"/>
          <w:szCs w:val="20"/>
          <w:lang w:eastAsia="zh-CN"/>
        </w:rPr>
        <w:t>全国职业院校技能大赛教学能力比赛</w:t>
      </w:r>
      <w:r>
        <w:rPr>
          <w:rFonts w:hint="eastAsia" w:ascii="宋体" w:hAnsi="宋体" w:eastAsia="宋体" w:cs="宋体"/>
          <w:b/>
          <w:bCs/>
          <w:color w:val="auto"/>
          <w:sz w:val="20"/>
          <w:szCs w:val="20"/>
          <w:lang w:eastAsia="zh-CN"/>
        </w:rPr>
        <w:t>全国一等奖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"_学历证书"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(3)</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广东省一等奖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(4)</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广东省三等奖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(5)</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2021年青年教师教学能力</w:t>
      </w:r>
      <w:r>
        <w:rPr>
          <w:rFonts w:hint="eastAsia" w:ascii="宋体" w:hAnsi="宋体" w:eastAsia="宋体" w:cs="宋体"/>
          <w:color w:val="auto"/>
          <w:sz w:val="20"/>
          <w:szCs w:val="20"/>
          <w:lang w:eastAsia="zh-CN"/>
        </w:rPr>
        <w:t>教学能力比赛</w:t>
      </w:r>
      <w:r>
        <w:rPr>
          <w:rFonts w:hint="eastAsia" w:ascii="宋体" w:hAnsi="宋体" w:eastAsia="宋体" w:cs="宋体"/>
          <w:b/>
          <w:bCs/>
          <w:color w:val="auto"/>
          <w:sz w:val="20"/>
          <w:szCs w:val="20"/>
          <w:lang w:eastAsia="zh-CN"/>
        </w:rPr>
        <w:t>佛山市二等奖</w:t>
      </w:r>
      <w:r>
        <w:rPr>
          <w:rFonts w:hint="eastAsia" w:ascii="宋体" w:hAnsi="宋体" w:eastAsia="宋体" w:cs="宋体"/>
          <w:b/>
          <w:bCs/>
          <w:color w:val="auto"/>
          <w:sz w:val="20"/>
          <w:szCs w:val="20"/>
          <w:lang w:val="en-US" w:eastAsia="zh-CN"/>
        </w:rPr>
        <w:t>1</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(6)2021年青年教师教学能力</w:t>
      </w:r>
      <w:r>
        <w:rPr>
          <w:rFonts w:hint="eastAsia" w:ascii="宋体" w:hAnsi="宋体" w:eastAsia="宋体" w:cs="宋体"/>
          <w:color w:val="auto"/>
          <w:sz w:val="20"/>
          <w:szCs w:val="20"/>
          <w:lang w:eastAsia="zh-CN"/>
        </w:rPr>
        <w:t>教学能力比赛</w:t>
      </w:r>
      <w:r>
        <w:rPr>
          <w:rFonts w:hint="eastAsia" w:ascii="宋体" w:hAnsi="宋体" w:eastAsia="宋体" w:cs="宋体"/>
          <w:b/>
          <w:bCs/>
          <w:color w:val="auto"/>
          <w:sz w:val="20"/>
          <w:szCs w:val="20"/>
          <w:lang w:eastAsia="zh-CN"/>
        </w:rPr>
        <w:t>佛山市二等奖</w:t>
      </w:r>
      <w:r>
        <w:rPr>
          <w:rFonts w:hint="eastAsia" w:ascii="宋体" w:hAnsi="宋体" w:eastAsia="宋体" w:cs="宋体"/>
          <w:b/>
          <w:bCs/>
          <w:color w:val="auto"/>
          <w:sz w:val="20"/>
          <w:szCs w:val="20"/>
          <w:lang w:val="en-US" w:eastAsia="zh-CN"/>
        </w:rPr>
        <w:t>2</w:t>
      </w:r>
      <w:r>
        <w:rPr>
          <w:rFonts w:hint="eastAsia" w:ascii="宋体" w:hAnsi="宋体" w:eastAsia="宋体" w:cs="宋体"/>
          <w:b w:val="0"/>
          <w:bCs w:val="0"/>
          <w:color w:val="auto"/>
          <w:spacing w:val="-3"/>
          <w:sz w:val="28"/>
          <w:szCs w:val="22"/>
          <w:lang w:val="en-US" w:eastAsia="zh-CN" w:bidi="zh-CN"/>
        </w:rPr>
        <w:fldChar w:fldCharType="end"/>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"_学历证书"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(7)</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2020年</w:t>
      </w:r>
      <w:r>
        <w:rPr>
          <w:rFonts w:hint="eastAsia" w:ascii="宋体" w:hAnsi="宋体" w:eastAsia="宋体" w:cs="宋体"/>
          <w:color w:val="auto"/>
          <w:sz w:val="20"/>
          <w:szCs w:val="20"/>
          <w:lang w:eastAsia="zh-CN"/>
        </w:rPr>
        <w:t>全国职业院校技能大赛教学能力比赛</w:t>
      </w:r>
      <w:r>
        <w:rPr>
          <w:rFonts w:hint="eastAsia" w:ascii="宋体" w:hAnsi="宋体" w:eastAsia="宋体" w:cs="宋体"/>
          <w:b/>
          <w:bCs/>
          <w:color w:val="auto"/>
          <w:sz w:val="20"/>
          <w:szCs w:val="20"/>
          <w:lang w:eastAsia="zh-CN"/>
        </w:rPr>
        <w:t>全国二等奖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(8)</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2020年广东省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广东省一等奖</w:t>
      </w:r>
    </w:p>
    <w:p>
      <w:pPr>
        <w:pStyle w:val="14"/>
        <w:keepNext w:val="0"/>
        <w:keepLines w:val="0"/>
        <w:pageBreakBefore w:val="0"/>
        <w:widowControl w:val="0"/>
        <w:numPr>
          <w:ilvl w:val="0"/>
          <w:numId w:val="0"/>
        </w:numPr>
        <w:tabs>
          <w:tab w:val="left" w:pos="333"/>
          <w:tab w:val="left" w:leader="dot" w:pos="5930"/>
        </w:tabs>
        <w:kinsoku/>
        <w:wordWrap/>
        <w:overflowPunct/>
        <w:topLinePunct w:val="0"/>
        <w:autoSpaceDE w:val="0"/>
        <w:autoSpaceDN w:val="0"/>
        <w:bidi w:val="0"/>
        <w:adjustRightInd/>
        <w:snapToGrid/>
        <w:spacing w:before="0" w:after="0" w:afterLines="50" w:line="240" w:lineRule="auto"/>
        <w:ind w:right="0" w:rightChars="0"/>
        <w:jc w:val="left"/>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(9)</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2020广东省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val="en-US" w:eastAsia="zh-CN"/>
        </w:rPr>
        <w:t>广东省三等奖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t>3.</w:t>
      </w:r>
      <w:r>
        <w:rPr>
          <w:rFonts w:hint="eastAsia" w:ascii="宋体" w:hAnsi="宋体" w:eastAsia="宋体" w:cs="宋体"/>
          <w:b w:val="0"/>
          <w:bCs w:val="0"/>
          <w:color w:val="auto"/>
          <w:spacing w:val="-3"/>
          <w:sz w:val="28"/>
          <w:szCs w:val="22"/>
          <w:lang w:val="zh-CN" w:eastAsia="zh-CN" w:bidi="zh-CN"/>
        </w:rPr>
        <w:t>课程与教材</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(1)2021年</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蔡克平参编教材《新能源汽车动力电池原理及故障诊断》</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(2)</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2021年蔡克平参编教材《新能源与智能网联汽车概论》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"_学历证书"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(3)</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2021年陈虎参编教材《新能源汽车高压用电安全》</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(4)</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2021年陈虎参编教材《汽车舒适系统》</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(5)</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2021年罗凯参编教材《汽车钣金技术》</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(6)</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2021年陈矿辉参编教材《汽车涂装工艺》</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"_学位证书与心理健康B证书_x0001_"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(7)</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2020年陈矿辉参编《汽车电气设备构造与维修一体化教程》</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fldChar w:fldCharType="begin"/>
      </w:r>
      <w:r>
        <w:rPr>
          <w:rFonts w:hint="eastAsia" w:ascii="宋体" w:hAnsi="宋体" w:eastAsia="宋体" w:cs="宋体"/>
          <w:color w:val="auto"/>
          <w:sz w:val="20"/>
          <w:szCs w:val="20"/>
          <w:lang w:val="en-US" w:eastAsia="zh-CN"/>
        </w:rPr>
        <w:instrText xml:space="preserve"> HYPERLINK \l "_学位证书与心理健康B证书_x0001_" </w:instrText>
      </w:r>
      <w:r>
        <w:rPr>
          <w:rFonts w:hint="eastAsia" w:ascii="宋体" w:hAnsi="宋体" w:eastAsia="宋体" w:cs="宋体"/>
          <w:color w:val="auto"/>
          <w:sz w:val="20"/>
          <w:szCs w:val="20"/>
          <w:lang w:val="en-US" w:eastAsia="zh-CN"/>
        </w:rPr>
        <w:fldChar w:fldCharType="separate"/>
      </w:r>
      <w:r>
        <w:rPr>
          <w:rFonts w:hint="eastAsia" w:ascii="宋体" w:hAnsi="宋体" w:eastAsia="宋体" w:cs="宋体"/>
          <w:color w:val="auto"/>
          <w:sz w:val="20"/>
          <w:szCs w:val="20"/>
          <w:lang w:val="en-US" w:eastAsia="zh-CN"/>
        </w:rPr>
        <w:t>(8)</w:t>
      </w:r>
      <w:r>
        <w:rPr>
          <w:rFonts w:hint="eastAsia" w:ascii="宋体" w:hAnsi="宋体" w:eastAsia="宋体" w:cs="宋体"/>
          <w:color w:val="auto"/>
          <w:sz w:val="20"/>
          <w:szCs w:val="20"/>
          <w:lang w:val="en-US" w:eastAsia="zh-CN"/>
        </w:rPr>
        <w:fldChar w:fldCharType="end"/>
      </w:r>
      <w:r>
        <w:rPr>
          <w:rFonts w:hint="eastAsia" w:ascii="宋体" w:hAnsi="宋体" w:eastAsia="宋体" w:cs="宋体"/>
          <w:color w:val="auto"/>
          <w:sz w:val="20"/>
          <w:szCs w:val="20"/>
          <w:lang w:val="en-US" w:eastAsia="zh-CN"/>
        </w:rPr>
        <w:t>2020年陈矿辉参编《新能源汽车构造认知与应用》</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fldChar w:fldCharType="begin"/>
      </w:r>
      <w:r>
        <w:rPr>
          <w:rFonts w:hint="eastAsia" w:ascii="宋体" w:hAnsi="宋体" w:eastAsia="宋体" w:cs="宋体"/>
          <w:color w:val="auto"/>
          <w:sz w:val="20"/>
          <w:szCs w:val="20"/>
          <w:lang w:val="en-US" w:eastAsia="zh-CN"/>
        </w:rPr>
        <w:instrText xml:space="preserve"> HYPERLINK \l "_学位证书与心理健康B证书_x0001_" </w:instrText>
      </w:r>
      <w:r>
        <w:rPr>
          <w:rFonts w:hint="eastAsia" w:ascii="宋体" w:hAnsi="宋体" w:eastAsia="宋体" w:cs="宋体"/>
          <w:color w:val="auto"/>
          <w:sz w:val="20"/>
          <w:szCs w:val="20"/>
          <w:lang w:val="en-US" w:eastAsia="zh-CN"/>
        </w:rPr>
        <w:fldChar w:fldCharType="separate"/>
      </w:r>
      <w:r>
        <w:rPr>
          <w:rFonts w:hint="eastAsia" w:ascii="宋体" w:hAnsi="宋体" w:eastAsia="宋体" w:cs="宋体"/>
          <w:color w:val="auto"/>
          <w:sz w:val="20"/>
          <w:szCs w:val="20"/>
          <w:lang w:val="en-US" w:eastAsia="zh-CN"/>
        </w:rPr>
        <w:t>(9)</w:t>
      </w:r>
      <w:r>
        <w:rPr>
          <w:rFonts w:hint="eastAsia" w:ascii="宋体" w:hAnsi="宋体" w:eastAsia="宋体" w:cs="宋体"/>
          <w:color w:val="auto"/>
          <w:sz w:val="20"/>
          <w:szCs w:val="20"/>
          <w:lang w:val="en-US" w:eastAsia="zh-CN"/>
        </w:rPr>
        <w:fldChar w:fldCharType="end"/>
      </w:r>
      <w:r>
        <w:rPr>
          <w:rFonts w:hint="eastAsia" w:ascii="宋体" w:hAnsi="宋体" w:eastAsia="宋体" w:cs="宋体"/>
          <w:color w:val="auto"/>
          <w:sz w:val="20"/>
          <w:szCs w:val="20"/>
          <w:lang w:val="en-US" w:eastAsia="zh-CN"/>
        </w:rPr>
        <w:t>2020年李琳参编《汽车维修业务接》</w:t>
      </w: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t>4.</w:t>
      </w:r>
      <w:r>
        <w:rPr>
          <w:rFonts w:hint="eastAsia" w:ascii="宋体" w:hAnsi="宋体" w:eastAsia="宋体" w:cs="宋体"/>
          <w:b w:val="0"/>
          <w:bCs w:val="0"/>
          <w:color w:val="auto"/>
          <w:spacing w:val="-3"/>
          <w:sz w:val="28"/>
          <w:szCs w:val="22"/>
          <w:lang w:val="zh-CN" w:eastAsia="zh-CN" w:bidi="zh-CN"/>
        </w:rPr>
        <w:t>教学改革项目课题</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(1)2022年</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微课教学在中职学校专业课教学中开发与创新应用模式研究结题证书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"_身份证与中职教师资格证书_x0001_"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(2)</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2020年中职汽修专业以中德诺浩项目建设推动国际化高技能人才培养模式的探索与实践</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5.</w:t>
      </w:r>
      <w:r>
        <w:rPr>
          <w:rFonts w:hint="eastAsia" w:ascii="宋体" w:hAnsi="宋体" w:eastAsia="宋体" w:cs="宋体"/>
          <w:b w:val="0"/>
          <w:bCs w:val="0"/>
          <w:color w:val="auto"/>
          <w:spacing w:val="-3"/>
          <w:sz w:val="28"/>
          <w:szCs w:val="22"/>
          <w:lang w:val="zh-CN" w:eastAsia="zh-CN" w:bidi="zh-CN"/>
        </w:rPr>
        <w:t>论文（发表</w:t>
      </w:r>
      <w:r>
        <w:rPr>
          <w:rFonts w:hint="eastAsia" w:ascii="宋体" w:hAnsi="宋体" w:eastAsia="宋体" w:cs="宋体"/>
          <w:b w:val="0"/>
          <w:bCs w:val="0"/>
          <w:color w:val="auto"/>
          <w:spacing w:val="-3"/>
          <w:sz w:val="28"/>
          <w:szCs w:val="22"/>
          <w:lang w:val="en-US" w:eastAsia="zh-CN" w:bidi="zh-CN"/>
        </w:rPr>
        <w:t>3篇，获奖1篇）</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zh-CN" w:eastAsia="zh-CN"/>
        </w:rPr>
      </w:pPr>
      <w:r>
        <w:rPr>
          <w:rFonts w:hint="eastAsia" w:ascii="宋体" w:hAnsi="宋体" w:eastAsia="宋体" w:cs="宋体"/>
          <w:color w:val="auto"/>
          <w:sz w:val="20"/>
          <w:szCs w:val="20"/>
          <w:lang w:val="en-US" w:eastAsia="zh-CN"/>
        </w:rPr>
        <w:fldChar w:fldCharType="begin"/>
      </w:r>
      <w:r>
        <w:rPr>
          <w:rFonts w:hint="eastAsia" w:ascii="宋体" w:hAnsi="宋体" w:eastAsia="宋体" w:cs="宋体"/>
          <w:color w:val="auto"/>
          <w:sz w:val="20"/>
          <w:szCs w:val="20"/>
          <w:lang w:val="en-US" w:eastAsia="zh-CN"/>
        </w:rPr>
        <w:instrText xml:space="preserve"> HYPERLINK \l "_身份证与中职教师资格证书_x0001_" </w:instrText>
      </w:r>
      <w:r>
        <w:rPr>
          <w:rFonts w:hint="eastAsia" w:ascii="宋体" w:hAnsi="宋体" w:eastAsia="宋体" w:cs="宋体"/>
          <w:color w:val="auto"/>
          <w:sz w:val="20"/>
          <w:szCs w:val="20"/>
          <w:lang w:val="en-US" w:eastAsia="zh-CN"/>
        </w:rPr>
        <w:fldChar w:fldCharType="separate"/>
      </w:r>
      <w:r>
        <w:rPr>
          <w:rFonts w:hint="eastAsia" w:ascii="宋体" w:hAnsi="宋体" w:eastAsia="宋体" w:cs="宋体"/>
          <w:color w:val="auto"/>
          <w:sz w:val="20"/>
          <w:szCs w:val="20"/>
          <w:lang w:val="en-US" w:eastAsia="zh-CN"/>
        </w:rPr>
        <w:t>(1)2023年</w:t>
      </w:r>
      <w:r>
        <w:rPr>
          <w:rFonts w:hint="eastAsia" w:ascii="宋体" w:hAnsi="宋体" w:eastAsia="宋体" w:cs="宋体"/>
          <w:color w:val="auto"/>
          <w:sz w:val="20"/>
          <w:szCs w:val="20"/>
          <w:lang w:val="en-US" w:eastAsia="zh-CN"/>
        </w:rPr>
        <w:fldChar w:fldCharType="end"/>
      </w:r>
      <w:r>
        <w:rPr>
          <w:rFonts w:hint="eastAsia" w:ascii="宋体" w:hAnsi="宋体" w:eastAsia="宋体" w:cs="宋体"/>
          <w:color w:val="auto"/>
          <w:sz w:val="20"/>
          <w:szCs w:val="20"/>
          <w:lang w:val="en-US" w:eastAsia="zh-CN"/>
        </w:rPr>
        <w:t>陈虎、何道材论文发表 《浅谈中职汽修专业德教融合校企合作人才培养模式》</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zh-CN" w:eastAsia="zh-CN"/>
        </w:rPr>
      </w:pPr>
      <w:r>
        <w:rPr>
          <w:rFonts w:hint="eastAsia" w:ascii="宋体" w:hAnsi="宋体" w:eastAsia="宋体" w:cs="宋体"/>
          <w:color w:val="auto"/>
          <w:sz w:val="20"/>
          <w:szCs w:val="20"/>
          <w:lang w:val="en-US" w:eastAsia="zh-CN"/>
        </w:rPr>
        <w:fldChar w:fldCharType="begin"/>
      </w:r>
      <w:r>
        <w:rPr>
          <w:rFonts w:hint="eastAsia" w:ascii="宋体" w:hAnsi="宋体" w:eastAsia="宋体" w:cs="宋体"/>
          <w:color w:val="auto"/>
          <w:sz w:val="20"/>
          <w:szCs w:val="20"/>
          <w:lang w:val="en-US" w:eastAsia="zh-CN"/>
        </w:rPr>
        <w:instrText xml:space="preserve"> HYPERLINK \l "_身份证与中职教师资格证书_x0001_" </w:instrText>
      </w:r>
      <w:r>
        <w:rPr>
          <w:rFonts w:hint="eastAsia" w:ascii="宋体" w:hAnsi="宋体" w:eastAsia="宋体" w:cs="宋体"/>
          <w:color w:val="auto"/>
          <w:sz w:val="20"/>
          <w:szCs w:val="20"/>
          <w:lang w:val="en-US" w:eastAsia="zh-CN"/>
        </w:rPr>
        <w:fldChar w:fldCharType="separate"/>
      </w:r>
      <w:r>
        <w:rPr>
          <w:rFonts w:hint="eastAsia" w:ascii="宋体" w:hAnsi="宋体" w:eastAsia="宋体" w:cs="宋体"/>
          <w:color w:val="auto"/>
          <w:sz w:val="20"/>
          <w:szCs w:val="20"/>
          <w:lang w:val="en-US" w:eastAsia="zh-CN"/>
        </w:rPr>
        <w:t>(2)</w:t>
      </w:r>
      <w:r>
        <w:rPr>
          <w:rFonts w:hint="eastAsia" w:ascii="宋体" w:hAnsi="宋体" w:eastAsia="宋体" w:cs="宋体"/>
          <w:color w:val="auto"/>
          <w:sz w:val="20"/>
          <w:szCs w:val="20"/>
          <w:lang w:val="en-US" w:eastAsia="zh-CN"/>
        </w:rPr>
        <w:fldChar w:fldCharType="end"/>
      </w:r>
      <w:r>
        <w:rPr>
          <w:rFonts w:hint="eastAsia" w:ascii="宋体" w:hAnsi="宋体" w:eastAsia="宋体" w:cs="宋体"/>
          <w:color w:val="auto"/>
          <w:sz w:val="20"/>
          <w:szCs w:val="20"/>
          <w:lang w:val="en-US" w:eastAsia="zh-CN"/>
        </w:rPr>
        <w:t>2023年赵立和、蔡克平论文发表《中职汽修专业以中德诺浩项目建设推动国际化高技能人才培养模式的探讨与实践》</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color w:val="auto"/>
          <w:sz w:val="20"/>
          <w:szCs w:val="20"/>
          <w:lang w:val="en-US" w:eastAsia="zh-CN"/>
        </w:rPr>
        <w:fldChar w:fldCharType="begin"/>
      </w:r>
      <w:r>
        <w:rPr>
          <w:rFonts w:hint="eastAsia" w:ascii="宋体" w:hAnsi="宋体" w:eastAsia="宋体" w:cs="宋体"/>
          <w:color w:val="auto"/>
          <w:sz w:val="20"/>
          <w:szCs w:val="20"/>
          <w:lang w:val="en-US" w:eastAsia="zh-CN"/>
        </w:rPr>
        <w:instrText xml:space="preserve"> HYPERLINK \l "_身份证与中职教师资格证书_x0001_" </w:instrText>
      </w:r>
      <w:r>
        <w:rPr>
          <w:rFonts w:hint="eastAsia" w:ascii="宋体" w:hAnsi="宋体" w:eastAsia="宋体" w:cs="宋体"/>
          <w:color w:val="auto"/>
          <w:sz w:val="20"/>
          <w:szCs w:val="20"/>
          <w:lang w:val="en-US" w:eastAsia="zh-CN"/>
        </w:rPr>
        <w:fldChar w:fldCharType="separate"/>
      </w: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lang w:val="en-US" w:eastAsia="zh-CN"/>
        </w:rPr>
        <w:fldChar w:fldCharType="end"/>
      </w:r>
      <w:r>
        <w:rPr>
          <w:rFonts w:hint="eastAsia" w:ascii="宋体" w:hAnsi="宋体" w:eastAsia="宋体" w:cs="宋体"/>
          <w:color w:val="auto"/>
          <w:sz w:val="20"/>
          <w:szCs w:val="20"/>
          <w:lang w:val="en-US" w:eastAsia="zh-CN"/>
        </w:rPr>
        <w:t>2022年陈矿辉论文《红色基因融入中职德育工作的实践研究》荣获市三等奖</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en-US" w:eastAsia="zh-CN" w:bidi="zh-CN"/>
        </w:rPr>
        <w:fldChar w:fldCharType="begin"/>
      </w:r>
      <w:r>
        <w:rPr>
          <w:rFonts w:hint="eastAsia" w:ascii="宋体" w:hAnsi="宋体" w:eastAsia="宋体" w:cs="宋体"/>
          <w:b w:val="0"/>
          <w:bCs w:val="0"/>
          <w:color w:val="auto"/>
          <w:spacing w:val="-3"/>
          <w:sz w:val="28"/>
          <w:szCs w:val="22"/>
          <w:lang w:val="en-US" w:eastAsia="zh-CN" w:bidi="zh-CN"/>
        </w:rPr>
        <w:instrText xml:space="preserve"> HYPERLINK \l "_学历证书" </w:instrText>
      </w:r>
      <w:r>
        <w:rPr>
          <w:rFonts w:hint="eastAsia" w:ascii="宋体" w:hAnsi="宋体" w:eastAsia="宋体" w:cs="宋体"/>
          <w:b w:val="0"/>
          <w:bCs w:val="0"/>
          <w:color w:val="auto"/>
          <w:spacing w:val="-3"/>
          <w:sz w:val="28"/>
          <w:szCs w:val="22"/>
          <w:lang w:val="en-US" w:eastAsia="zh-CN" w:bidi="zh-CN"/>
        </w:rPr>
        <w:fldChar w:fldCharType="separate"/>
      </w:r>
      <w:r>
        <w:rPr>
          <w:rFonts w:hint="eastAsia" w:ascii="宋体" w:hAnsi="宋体" w:eastAsia="宋体" w:cs="宋体"/>
          <w:color w:val="auto"/>
          <w:sz w:val="20"/>
          <w:szCs w:val="20"/>
          <w:lang w:val="en-US" w:eastAsia="zh-CN"/>
        </w:rPr>
        <w:t>(4)</w:t>
      </w:r>
      <w:r>
        <w:rPr>
          <w:rFonts w:hint="eastAsia" w:ascii="宋体" w:hAnsi="宋体" w:eastAsia="宋体" w:cs="宋体"/>
          <w:b w:val="0"/>
          <w:bCs w:val="0"/>
          <w:color w:val="auto"/>
          <w:spacing w:val="-3"/>
          <w:sz w:val="28"/>
          <w:szCs w:val="22"/>
          <w:lang w:val="en-US" w:eastAsia="zh-CN" w:bidi="zh-CN"/>
        </w:rPr>
        <w:fldChar w:fldCharType="end"/>
      </w:r>
      <w:r>
        <w:rPr>
          <w:rFonts w:hint="eastAsia" w:ascii="宋体" w:hAnsi="宋体" w:eastAsia="宋体" w:cs="宋体"/>
          <w:color w:val="auto"/>
          <w:sz w:val="20"/>
          <w:szCs w:val="20"/>
          <w:lang w:val="en-US" w:eastAsia="zh-CN"/>
        </w:rPr>
        <w:t>2021年李琳论文发表《创新微课应用模式，打造高效中职专业实训课堂》</w:t>
      </w:r>
    </w:p>
    <w:p>
      <w:pPr>
        <w:keepNext w:val="0"/>
        <w:keepLines w:val="0"/>
        <w:pageBreakBefore w:val="0"/>
        <w:widowControl w:val="0"/>
        <w:numPr>
          <w:ilvl w:val="0"/>
          <w:numId w:val="1"/>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zh-CN" w:eastAsia="zh-CN" w:bidi="zh-CN"/>
        </w:rPr>
      </w:pPr>
      <w:r>
        <w:rPr>
          <w:rFonts w:hint="eastAsia" w:ascii="宋体" w:hAnsi="宋体" w:eastAsia="宋体" w:cs="宋体"/>
          <w:b w:val="0"/>
          <w:bCs w:val="0"/>
          <w:color w:val="auto"/>
          <w:spacing w:val="-3"/>
          <w:sz w:val="28"/>
          <w:szCs w:val="22"/>
          <w:lang w:val="zh-CN" w:eastAsia="zh-CN" w:bidi="zh-CN"/>
        </w:rPr>
        <w:t>实训中心建设实施方案</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（1）新能源汽车 VR 实训中心建设项目实施方案</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7.开展行业标准制定及研究情况</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（1）2020蔡克平1+X行业标准的制定</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8.实用型专利</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（1）一种新能源汽车驱动电机的检测平台</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default"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9.中德诺浩教师证书（KDT、KMT)</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10.学生考取德国“汽车机电服务技师”证书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default"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11.学生考取“1+X”成绩及证书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eastAsia"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12.学生专业成绩汇总表</w:t>
      </w:r>
    </w:p>
    <w:p>
      <w:pPr>
        <w:keepNext w:val="0"/>
        <w:keepLines w:val="0"/>
        <w:pageBreakBefore w:val="0"/>
        <w:widowControl w:val="0"/>
        <w:numPr>
          <w:ilvl w:val="0"/>
          <w:numId w:val="0"/>
        </w:numPr>
        <w:kinsoku/>
        <w:wordWrap/>
        <w:overflowPunct/>
        <w:topLinePunct w:val="0"/>
        <w:autoSpaceDE w:val="0"/>
        <w:autoSpaceDN w:val="0"/>
        <w:bidi w:val="0"/>
        <w:adjustRightInd/>
        <w:snapToGrid/>
        <w:spacing w:line="336" w:lineRule="auto"/>
        <w:jc w:val="both"/>
        <w:textAlignment w:val="auto"/>
        <w:rPr>
          <w:rFonts w:hint="default" w:ascii="宋体" w:hAnsi="宋体" w:eastAsia="宋体" w:cs="宋体"/>
          <w:b w:val="0"/>
          <w:bCs w:val="0"/>
          <w:color w:val="auto"/>
          <w:spacing w:val="-3"/>
          <w:sz w:val="28"/>
          <w:szCs w:val="22"/>
          <w:lang w:val="en-US" w:eastAsia="zh-CN" w:bidi="zh-CN"/>
        </w:rPr>
      </w:pPr>
      <w:r>
        <w:rPr>
          <w:rFonts w:hint="eastAsia" w:ascii="宋体" w:hAnsi="宋体" w:eastAsia="宋体" w:cs="宋体"/>
          <w:b w:val="0"/>
          <w:bCs w:val="0"/>
          <w:color w:val="auto"/>
          <w:spacing w:val="-3"/>
          <w:sz w:val="28"/>
          <w:szCs w:val="22"/>
          <w:lang w:val="en-US" w:eastAsia="zh-CN" w:bidi="zh-CN"/>
        </w:rPr>
        <w:t>13.毕业班学生实习去向统计表</w:t>
      </w:r>
    </w:p>
    <w:p>
      <w:pPr>
        <w:pStyle w:val="2"/>
        <w:rPr>
          <w:rFonts w:hint="default"/>
          <w:lang w:val="en-US" w:eastAsia="zh-CN"/>
        </w:rPr>
      </w:pPr>
    </w:p>
    <w:sectPr>
      <w:footerReference r:id="rId3" w:type="default"/>
      <w:type w:val="continuous"/>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B0CFF7"/>
    <w:multiLevelType w:val="singleLevel"/>
    <w:tmpl w:val="46B0CFF7"/>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yNzY0OTdmOTRiOGI4NzllOTI5MzE1NmNhZjI0YTMifQ=="/>
  </w:docVars>
  <w:rsids>
    <w:rsidRoot w:val="00000000"/>
    <w:rsid w:val="00012DAB"/>
    <w:rsid w:val="062A7D87"/>
    <w:rsid w:val="06C31B48"/>
    <w:rsid w:val="06EC5B17"/>
    <w:rsid w:val="0A1D5CB7"/>
    <w:rsid w:val="0A762592"/>
    <w:rsid w:val="0F1730C0"/>
    <w:rsid w:val="100A2285"/>
    <w:rsid w:val="10BA154B"/>
    <w:rsid w:val="11847BA1"/>
    <w:rsid w:val="1AE300CE"/>
    <w:rsid w:val="1C842BAE"/>
    <w:rsid w:val="1CEE7569"/>
    <w:rsid w:val="21BD78B7"/>
    <w:rsid w:val="22EC49BE"/>
    <w:rsid w:val="22FE2B83"/>
    <w:rsid w:val="26173D6C"/>
    <w:rsid w:val="2AC7488B"/>
    <w:rsid w:val="2EDF7FDA"/>
    <w:rsid w:val="34473024"/>
    <w:rsid w:val="34855787"/>
    <w:rsid w:val="35A44F1C"/>
    <w:rsid w:val="388F1DD7"/>
    <w:rsid w:val="38B62526"/>
    <w:rsid w:val="3E7B0C6C"/>
    <w:rsid w:val="3FD947D9"/>
    <w:rsid w:val="448E3CBD"/>
    <w:rsid w:val="462213A5"/>
    <w:rsid w:val="47620B70"/>
    <w:rsid w:val="4B5407BB"/>
    <w:rsid w:val="4B622B3D"/>
    <w:rsid w:val="4B9B56F5"/>
    <w:rsid w:val="4EFB714D"/>
    <w:rsid w:val="54460539"/>
    <w:rsid w:val="56B25162"/>
    <w:rsid w:val="58EC3954"/>
    <w:rsid w:val="61456EA0"/>
    <w:rsid w:val="678533E6"/>
    <w:rsid w:val="67B6210E"/>
    <w:rsid w:val="6A551148"/>
    <w:rsid w:val="6B5A5AFF"/>
    <w:rsid w:val="70810A74"/>
    <w:rsid w:val="72992940"/>
    <w:rsid w:val="777234E1"/>
    <w:rsid w:val="778A46BF"/>
    <w:rsid w:val="796244EA"/>
    <w:rsid w:val="7A1D3357"/>
    <w:rsid w:val="7A7C2F25"/>
    <w:rsid w:val="7C9C44FE"/>
    <w:rsid w:val="7DB1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6"/>
    <w:qFormat/>
    <w:uiPriority w:val="0"/>
    <w:pPr>
      <w:keepNext/>
      <w:keepLines/>
      <w:spacing w:before="340" w:beforeLines="0" w:beforeAutospacing="0" w:after="330" w:afterLines="0" w:afterAutospacing="0" w:line="360" w:lineRule="auto"/>
      <w:jc w:val="center"/>
      <w:outlineLvl w:val="0"/>
    </w:pPr>
    <w:rPr>
      <w:rFonts w:ascii="Times New Roman" w:hAnsi="Times New Roman" w:eastAsia="宋体"/>
      <w:b/>
      <w:kern w:val="44"/>
      <w:sz w:val="96"/>
    </w:rPr>
  </w:style>
  <w:style w:type="paragraph" w:styleId="4">
    <w:name w:val="heading 2"/>
    <w:basedOn w:val="1"/>
    <w:next w:val="1"/>
    <w:link w:val="15"/>
    <w:unhideWhenUsed/>
    <w:qFormat/>
    <w:uiPriority w:val="0"/>
    <w:pPr>
      <w:keepNext/>
      <w:keepLines/>
      <w:spacing w:before="260" w:beforeLines="0" w:beforeAutospacing="0" w:after="260" w:afterLines="0" w:afterAutospacing="0" w:line="413" w:lineRule="auto"/>
      <w:outlineLvl w:val="1"/>
    </w:pPr>
    <w:rPr>
      <w:rFonts w:ascii="Arial" w:hAnsi="Arial" w:eastAsia="宋体"/>
      <w:sz w:val="56"/>
    </w:rPr>
  </w:style>
  <w:style w:type="paragraph" w:styleId="5">
    <w:name w:val="heading 3"/>
    <w:basedOn w:val="1"/>
    <w:next w:val="1"/>
    <w:link w:val="17"/>
    <w:unhideWhenUsed/>
    <w:qFormat/>
    <w:uiPriority w:val="0"/>
    <w:pPr>
      <w:keepNext/>
      <w:keepLines/>
      <w:spacing w:before="260" w:beforeLines="0" w:beforeAutospacing="0" w:after="260" w:afterLines="0" w:afterAutospacing="0" w:line="413" w:lineRule="auto"/>
      <w:outlineLvl w:val="2"/>
    </w:pPr>
    <w:rPr>
      <w:rFonts w:ascii="Times New Roman" w:hAnsi="Times New Roman" w:eastAsia="宋体"/>
      <w:sz w:val="56"/>
    </w:rPr>
  </w:style>
  <w:style w:type="paragraph" w:styleId="6">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adjustRightInd w:val="0"/>
      <w:spacing w:before="120" w:after="120" w:line="360" w:lineRule="auto"/>
    </w:pPr>
    <w:rPr>
      <w:rFonts w:ascii="Cambria" w:hAnsi="Cambria" w:eastAsia="黑体"/>
      <w:sz w:val="28"/>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basedOn w:val="11"/>
    <w:qFormat/>
    <w:uiPriority w:val="0"/>
    <w:rPr>
      <w:color w:val="800080"/>
      <w:u w:val="single"/>
    </w:rPr>
  </w:style>
  <w:style w:type="character" w:styleId="13">
    <w:name w:val="Hyperlink"/>
    <w:basedOn w:val="11"/>
    <w:qFormat/>
    <w:uiPriority w:val="0"/>
    <w:rPr>
      <w:color w:val="0000FF"/>
      <w:u w:val="single"/>
    </w:rPr>
  </w:style>
  <w:style w:type="paragraph" w:styleId="14">
    <w:name w:val="List Paragraph"/>
    <w:basedOn w:val="1"/>
    <w:qFormat/>
    <w:uiPriority w:val="1"/>
    <w:pPr>
      <w:spacing w:before="265"/>
      <w:ind w:left="822" w:hanging="703"/>
    </w:pPr>
    <w:rPr>
      <w:rFonts w:ascii="宋体" w:hAnsi="宋体" w:eastAsia="宋体" w:cs="宋体"/>
      <w:lang w:val="zh-CN" w:eastAsia="zh-CN" w:bidi="zh-CN"/>
    </w:rPr>
  </w:style>
  <w:style w:type="character" w:customStyle="1" w:styleId="15">
    <w:name w:val="标题 2 Char"/>
    <w:link w:val="4"/>
    <w:qFormat/>
    <w:uiPriority w:val="0"/>
    <w:rPr>
      <w:rFonts w:ascii="Arial" w:hAnsi="Arial" w:eastAsia="宋体"/>
      <w:sz w:val="56"/>
    </w:rPr>
  </w:style>
  <w:style w:type="character" w:customStyle="1" w:styleId="16">
    <w:name w:val="标题 1 Char"/>
    <w:link w:val="3"/>
    <w:qFormat/>
    <w:uiPriority w:val="0"/>
    <w:rPr>
      <w:rFonts w:ascii="Times New Roman" w:hAnsi="Times New Roman" w:eastAsia="宋体"/>
      <w:b/>
      <w:kern w:val="44"/>
      <w:sz w:val="96"/>
    </w:rPr>
  </w:style>
  <w:style w:type="character" w:customStyle="1" w:styleId="17">
    <w:name w:val="标题 3 Char"/>
    <w:link w:val="5"/>
    <w:qFormat/>
    <w:uiPriority w:val="0"/>
    <w:rPr>
      <w:rFonts w:ascii="Times New Roman" w:hAnsi="Times New Roman" w:eastAsia="宋体"/>
      <w:sz w:val="56"/>
    </w:rPr>
  </w:style>
  <w:style w:type="character" w:customStyle="1" w:styleId="18">
    <w:name w:val="标题 4 Char"/>
    <w:link w:val="6"/>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2218</Words>
  <Characters>2466</Characters>
  <Lines>0</Lines>
  <Paragraphs>0</Paragraphs>
  <TotalTime>31</TotalTime>
  <ScaleCrop>false</ScaleCrop>
  <LinksUpToDate>false</LinksUpToDate>
  <CharactersWithSpaces>2506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2022-10-18T02:39:00Z</dcterms:created>
  <dc:creator>Administrator.USER-20181024RH</dc:creator>
  <cp:lastModifiedBy>繁 昌</cp:lastModifiedBy>
  <cp:lastPrinted>2023-09-23T02:02:00Z</cp:lastPrinted>
  <dcterms:modified xsi:type="dcterms:W3CDTF">2023-11-13T02:04:54Z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89796ECB4AC248FCA8D8F3CC76896E80_13</vt:lpwstr>
  </property>
</Properties>
</file>